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EC5" w:rsidRPr="00951CFA" w:rsidRDefault="004C2EC5" w:rsidP="004C2EC5">
      <w:pPr>
        <w:spacing w:after="0" w:line="240" w:lineRule="auto"/>
        <w:ind w:right="254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C2EC5" w:rsidRPr="00951CFA" w:rsidRDefault="004C2EC5" w:rsidP="004C2EC5">
      <w:pPr>
        <w:keepNext/>
        <w:spacing w:after="0" w:line="240" w:lineRule="auto"/>
        <w:ind w:left="851" w:righ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008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837"/>
        <w:gridCol w:w="1858"/>
        <w:gridCol w:w="363"/>
        <w:gridCol w:w="3449"/>
        <w:gridCol w:w="153"/>
      </w:tblGrid>
      <w:tr w:rsidR="000B6001" w:rsidTr="00FE466A">
        <w:tc>
          <w:tcPr>
            <w:tcW w:w="10080" w:type="dxa"/>
            <w:gridSpan w:val="6"/>
          </w:tcPr>
          <w:p w:rsidR="000B6001" w:rsidRPr="00AA5CF6" w:rsidRDefault="000B6001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5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0B6001" w:rsidTr="00FE466A">
        <w:tc>
          <w:tcPr>
            <w:tcW w:w="10080" w:type="dxa"/>
            <w:gridSpan w:val="6"/>
          </w:tcPr>
          <w:p w:rsidR="000B6001" w:rsidRDefault="000B6001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6001" w:rsidTr="00FE466A">
        <w:tc>
          <w:tcPr>
            <w:tcW w:w="3420" w:type="dxa"/>
          </w:tcPr>
          <w:p w:rsidR="000B6001" w:rsidRPr="00CA2F5B" w:rsidRDefault="000B6001" w:rsidP="004579E5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058" w:type="dxa"/>
            <w:gridSpan w:val="3"/>
          </w:tcPr>
          <w:p w:rsidR="000B6001" w:rsidRPr="00CA2F5B" w:rsidRDefault="00C747C0" w:rsidP="00D7149B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 w:rsidR="000037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2" w:type="dxa"/>
            <w:gridSpan w:val="2"/>
          </w:tcPr>
          <w:p w:rsidR="000B6001" w:rsidRPr="00CA2F5B" w:rsidRDefault="00D7149B" w:rsidP="00D7149B">
            <w:pPr>
              <w:keepNext/>
              <w:ind w:right="22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 марта</w:t>
            </w:r>
            <w:r w:rsidR="000B6001"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C747C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="000B6001"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B6001" w:rsidTr="00FE466A">
        <w:tc>
          <w:tcPr>
            <w:tcW w:w="10080" w:type="dxa"/>
            <w:gridSpan w:val="6"/>
          </w:tcPr>
          <w:p w:rsidR="000B6001" w:rsidRDefault="000B6001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6001" w:rsidTr="00FE466A">
        <w:tc>
          <w:tcPr>
            <w:tcW w:w="10080" w:type="dxa"/>
            <w:gridSpan w:val="6"/>
          </w:tcPr>
          <w:p w:rsidR="000B6001" w:rsidRDefault="000B6001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6001" w:rsidTr="00FE466A">
        <w:trPr>
          <w:trHeight w:val="634"/>
        </w:trPr>
        <w:tc>
          <w:tcPr>
            <w:tcW w:w="6115" w:type="dxa"/>
            <w:gridSpan w:val="3"/>
          </w:tcPr>
          <w:p w:rsidR="00645A2E" w:rsidRPr="00645A2E" w:rsidRDefault="00D7149B" w:rsidP="00645A2E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 внесении изменений в Постановление № 49/1 от 26.08.2025 «</w:t>
            </w:r>
            <w:r w:rsidR="00645A2E" w:rsidRPr="00645A2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 утверждении Перечня и кодов</w:t>
            </w:r>
          </w:p>
          <w:p w:rsidR="00645A2E" w:rsidRPr="00645A2E" w:rsidRDefault="00645A2E" w:rsidP="00645A2E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45A2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целевых статей классификации расходов бюджета</w:t>
            </w:r>
          </w:p>
          <w:p w:rsidR="00C747C0" w:rsidRDefault="00645A2E" w:rsidP="00C747C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45A2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внутригородского муниципального образования </w:t>
            </w:r>
          </w:p>
          <w:p w:rsidR="00645A2E" w:rsidRPr="00645A2E" w:rsidRDefault="00C747C0" w:rsidP="00C747C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города федерального значения </w:t>
            </w:r>
            <w:r w:rsidR="00645A2E" w:rsidRPr="00645A2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Санкт-Петербурга</w:t>
            </w:r>
            <w:r w:rsidR="00645A2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45A2E" w:rsidRPr="00645A2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муниципальный округ Васильевский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 01.01.2026</w:t>
            </w:r>
            <w:r w:rsidR="00645A2E" w:rsidRPr="00645A2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года</w:t>
            </w:r>
            <w:r w:rsidR="00D7149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0B6001" w:rsidRPr="002F17CD" w:rsidRDefault="000B6001" w:rsidP="004579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3"/>
          </w:tcPr>
          <w:p w:rsidR="000B6001" w:rsidRDefault="000B6001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0B6001" w:rsidRPr="00412F45" w:rsidRDefault="000B6001" w:rsidP="004579E5">
            <w:pPr>
              <w:pStyle w:val="a5"/>
            </w:pP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0B6001" w:rsidRPr="00412F45" w:rsidRDefault="000B6001" w:rsidP="004579E5">
            <w:pPr>
              <w:pStyle w:val="a5"/>
            </w:pP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645A2E" w:rsidRPr="00645A2E" w:rsidRDefault="00645A2E" w:rsidP="00645A2E">
            <w:pPr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45A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Руководствуясь Бюджетным кодексом Российской Федерации, на основании Устава внутригородского муниципального образования </w:t>
            </w:r>
            <w:r w:rsidR="000108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города федерального значения </w:t>
            </w:r>
            <w:r w:rsidRPr="00645A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Санкт-Петербурга муниципальный округ Васильевский, Местная администрация МО Васильевский</w:t>
            </w:r>
          </w:p>
          <w:p w:rsidR="000B6001" w:rsidRPr="00412F45" w:rsidRDefault="000B6001" w:rsidP="004579E5">
            <w:pPr>
              <w:pStyle w:val="a5"/>
              <w:ind w:firstLine="708"/>
              <w:jc w:val="both"/>
            </w:pP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0B6001" w:rsidRDefault="000B6001" w:rsidP="004579E5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0B6001" w:rsidRDefault="000B6001" w:rsidP="004579E5">
            <w:pPr>
              <w:pStyle w:val="a5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ПОСТАНОВЛЯЕТ:</w:t>
            </w: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0B6001" w:rsidRPr="001321D4" w:rsidRDefault="000B6001" w:rsidP="004579E5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645A2E" w:rsidRPr="00645A2E" w:rsidRDefault="00447375" w:rsidP="00645A2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Внести изменения в перечень </w:t>
            </w:r>
            <w:r w:rsidR="00010871">
              <w:rPr>
                <w:rFonts w:ascii="Times New Roman" w:hAnsi="Times New Roman" w:cs="Times New Roman"/>
                <w:sz w:val="24"/>
                <w:szCs w:val="24"/>
              </w:rPr>
              <w:t>кодов</w:t>
            </w:r>
            <w:r w:rsidR="00645A2E" w:rsidRPr="00645A2E">
              <w:rPr>
                <w:rFonts w:ascii="Times New Roman" w:hAnsi="Times New Roman" w:cs="Times New Roman"/>
                <w:sz w:val="24"/>
                <w:szCs w:val="24"/>
              </w:rPr>
              <w:t xml:space="preserve"> целевых статей классификации расходов бюджета внутригородского муниципального образования Санкт-Петербурга муниципальный округ Васильевский</w:t>
            </w:r>
            <w:r w:rsidR="00010871">
              <w:rPr>
                <w:rFonts w:ascii="Times New Roman" w:hAnsi="Times New Roman" w:cs="Times New Roman"/>
                <w:sz w:val="24"/>
                <w:szCs w:val="24"/>
              </w:rPr>
              <w:t>, утвержденный Постановлением Местной администрацией   №49/1 от 26.08.2025 года</w:t>
            </w:r>
            <w:r w:rsidR="00645A2E" w:rsidRPr="00645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A2E" w:rsidRPr="00645A2E" w:rsidRDefault="00645A2E" w:rsidP="00645A2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A2E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настоящее постановление на официальном сайте </w:t>
            </w:r>
            <w:r w:rsidR="001250B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45A2E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Васильевский в информационно-телекоммуникационной сети «Интернет»: www.msmov.spb.ru.</w:t>
            </w:r>
          </w:p>
          <w:p w:rsidR="000B6001" w:rsidRPr="00645A2E" w:rsidRDefault="00645A2E" w:rsidP="00645A2E">
            <w:pPr>
              <w:numPr>
                <w:ilvl w:val="0"/>
                <w:numId w:val="2"/>
              </w:numPr>
              <w:tabs>
                <w:tab w:val="num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A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B6001" w:rsidRPr="00645A2E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постановление вступает в силу с </w:t>
            </w:r>
            <w:r w:rsidR="00D7149B">
              <w:rPr>
                <w:rFonts w:ascii="Times New Roman" w:hAnsi="Times New Roman" w:cs="Times New Roman"/>
                <w:sz w:val="24"/>
                <w:szCs w:val="24"/>
              </w:rPr>
              <w:t>01.04.2026 года</w:t>
            </w:r>
            <w:r w:rsidR="000B6001" w:rsidRPr="00645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001" w:rsidRPr="001321D4" w:rsidRDefault="000B6001" w:rsidP="00645A2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F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исполнением настоящего </w:t>
            </w:r>
            <w:r w:rsidR="00FC0F17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412F45">
              <w:rPr>
                <w:rFonts w:ascii="Times New Roman" w:hAnsi="Times New Roman" w:cs="Times New Roman"/>
                <w:sz w:val="24"/>
                <w:szCs w:val="24"/>
              </w:rPr>
              <w:t xml:space="preserve"> оставляю за собой.</w:t>
            </w: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0B6001" w:rsidRPr="001321D4" w:rsidRDefault="000B6001" w:rsidP="004579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01" w:rsidTr="00FE466A">
        <w:trPr>
          <w:trHeight w:val="80"/>
        </w:trPr>
        <w:tc>
          <w:tcPr>
            <w:tcW w:w="10080" w:type="dxa"/>
            <w:gridSpan w:val="6"/>
          </w:tcPr>
          <w:p w:rsidR="000B6001" w:rsidRPr="001321D4" w:rsidRDefault="000B6001" w:rsidP="004579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01" w:rsidTr="00FE466A">
        <w:trPr>
          <w:gridAfter w:val="1"/>
          <w:wAfter w:w="153" w:type="dxa"/>
        </w:trPr>
        <w:tc>
          <w:tcPr>
            <w:tcW w:w="4257" w:type="dxa"/>
            <w:gridSpan w:val="2"/>
          </w:tcPr>
          <w:p w:rsidR="000B6001" w:rsidRDefault="001250BF" w:rsidP="004579E5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0B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B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Местной администрации </w:t>
            </w:r>
          </w:p>
          <w:p w:rsidR="000B6001" w:rsidRDefault="000B6001" w:rsidP="004579E5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Васильевский                                                                                   </w:t>
            </w:r>
          </w:p>
        </w:tc>
        <w:tc>
          <w:tcPr>
            <w:tcW w:w="5670" w:type="dxa"/>
            <w:gridSpan w:val="3"/>
            <w:vAlign w:val="bottom"/>
          </w:tcPr>
          <w:p w:rsidR="000B6001" w:rsidRDefault="00FE466A" w:rsidP="004579E5">
            <w:pPr>
              <w:pStyle w:val="a3"/>
              <w:spacing w:before="100" w:beforeAutospacing="1" w:after="100" w:afterAutospacing="1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 Бирюк</w:t>
            </w:r>
          </w:p>
        </w:tc>
      </w:tr>
    </w:tbl>
    <w:p w:rsidR="00333787" w:rsidRDefault="00333787" w:rsidP="0033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787" w:rsidRDefault="00333787" w:rsidP="0033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49B" w:rsidRDefault="00D7149B" w:rsidP="0033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1A3" w:rsidRDefault="008341A3" w:rsidP="0033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4D2B" w:rsidRPr="00924D2B" w:rsidRDefault="00924D2B" w:rsidP="00924D2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924D2B" w:rsidRPr="00924D2B" w:rsidRDefault="00924D2B" w:rsidP="00924D2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Местной администрации </w:t>
      </w:r>
    </w:p>
    <w:p w:rsidR="00924D2B" w:rsidRPr="00924D2B" w:rsidRDefault="00924D2B" w:rsidP="00924D2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</w:t>
      </w:r>
    </w:p>
    <w:p w:rsidR="001250BF" w:rsidRDefault="00924D2B" w:rsidP="00924D2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0BF">
        <w:rPr>
          <w:rFonts w:ascii="Times New Roman" w:hAnsi="Times New Roman" w:cs="Times New Roman"/>
          <w:color w:val="000000"/>
          <w:sz w:val="24"/>
          <w:szCs w:val="24"/>
        </w:rPr>
        <w:t xml:space="preserve">города федерального значения </w:t>
      </w:r>
      <w:r w:rsidRPr="00924D2B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Санкт-Петербурга </w:t>
      </w:r>
    </w:p>
    <w:p w:rsidR="00924D2B" w:rsidRPr="00924D2B" w:rsidRDefault="00924D2B" w:rsidP="00924D2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Васильевский</w:t>
      </w:r>
    </w:p>
    <w:p w:rsidR="00924D2B" w:rsidRPr="000E3D6F" w:rsidRDefault="001250BF" w:rsidP="000E3D6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7149B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924D2B" w:rsidRPr="00924D2B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7149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24D2B" w:rsidRPr="00924D2B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01087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24D2B" w:rsidRPr="00924D2B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0037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087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924D2B" w:rsidRPr="00924D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D2B" w:rsidRPr="00924D2B" w:rsidRDefault="00924D2B" w:rsidP="00924D2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Перечень, коды и структура целевых статей </w:t>
      </w:r>
    </w:p>
    <w:p w:rsidR="00924D2B" w:rsidRPr="00924D2B" w:rsidRDefault="00924D2B" w:rsidP="00924D2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расходов бюджета внутригородского муниципального </w:t>
      </w:r>
    </w:p>
    <w:p w:rsidR="001250BF" w:rsidRDefault="00924D2B" w:rsidP="00924D2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образования </w:t>
      </w:r>
      <w:r w:rsidR="00125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федерального значения </w:t>
      </w:r>
      <w:r w:rsidRPr="00924D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Санкт-Петербурга </w:t>
      </w:r>
    </w:p>
    <w:p w:rsidR="00924D2B" w:rsidRPr="00924D2B" w:rsidRDefault="00924D2B" w:rsidP="000E3D6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D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муниципальный округ Васильевский </w:t>
      </w:r>
    </w:p>
    <w:tbl>
      <w:tblPr>
        <w:tblW w:w="4849" w:type="pct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5350"/>
      </w:tblGrid>
      <w:tr w:rsidR="00924D2B" w:rsidRPr="00924D2B" w:rsidTr="000E082D">
        <w:trPr>
          <w:trHeight w:val="20"/>
          <w:jc w:val="center"/>
        </w:trPr>
        <w:tc>
          <w:tcPr>
            <w:tcW w:w="2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целевой статьи</w:t>
            </w: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82D" w:rsidRDefault="000E082D" w:rsidP="00924D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924D2B" w:rsidRPr="00924D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рограммной</w:t>
            </w:r>
          </w:p>
          <w:p w:rsidR="00924D2B" w:rsidRPr="00924D2B" w:rsidRDefault="000E082D" w:rsidP="00924D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(не программной)</w:t>
            </w:r>
            <w:r w:rsidR="00924D2B" w:rsidRPr="00924D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статьи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направления расходов</w:t>
            </w:r>
          </w:p>
        </w:tc>
        <w:tc>
          <w:tcPr>
            <w:tcW w:w="2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G0850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2B" w:rsidRPr="00924D2B" w:rsidRDefault="00924D2B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государственного полномочия по организации и осуществлению деятельности по опеке и </w:t>
            </w:r>
            <w:r w:rsidR="009412C6">
              <w:rPr>
                <w:rFonts w:ascii="Times New Roman" w:hAnsi="Times New Roman" w:cs="Times New Roman"/>
                <w:sz w:val="24"/>
                <w:szCs w:val="24"/>
              </w:rPr>
              <w:t>попечительству за счет субвенции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 Санкт-Петербурга</w:t>
            </w: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00201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00010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2B" w:rsidRPr="00924D2B" w:rsidRDefault="00924D2B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 главы муниципального образования</w:t>
            </w: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00202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00020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2B" w:rsidRPr="00924D2B" w:rsidRDefault="00924D2B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 и обеспечение деятельности представительного органа муниципальных образований</w:t>
            </w: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00202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00022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2B" w:rsidRPr="00924D2B" w:rsidRDefault="00B445DE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 лиц, замещающих должности муниципальной службы, а также лиц, замещающих должности, не отнесенные к должностям муниципальной службы</w:t>
            </w: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00202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00023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2B" w:rsidRPr="00924D2B" w:rsidRDefault="00924D2B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Компенсация депутатам муниципального совета, членам выборных органов местного самоуправления, выборным должностным лицам местного самоуправления, осуществляющим свои полномочия на непостоянной основе, расходов в связи с осуществлением ими своих мандатов</w:t>
            </w: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00203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00030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2B" w:rsidRPr="00924D2B" w:rsidRDefault="00924D2B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 и обеспечение деятельности местной администрации (исполнительно-распорядительного) муниципальных образований</w:t>
            </w:r>
          </w:p>
        </w:tc>
      </w:tr>
      <w:tr w:rsidR="00924D2B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00203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2B" w:rsidRPr="00924D2B" w:rsidRDefault="00924D2B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00031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2B" w:rsidRPr="00924D2B" w:rsidRDefault="00924D2B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 лиц, замещающих должности муниципальной службы, а также лиц, замещающих должности, не отнесенные к должностям муниципальной службы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00206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00460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 и обеспечение деятельности учреждений, подведомственных органам местного самоуправления, осуществляющих руководство и управление в сфере жилищно-коммунального хозяйства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07001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00060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Резервный фонд местной администрации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09200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G0100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государственного полномочия по составлению протоколов об 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равонарушениях за счет субвенции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 Санкт-Петербурга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09202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00440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Уплата членских взносов на осуществление деятельности Совета муниципальных образований Санкт-Петербурга и содержание его органов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50501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D5D3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00231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2169AD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пенсии за выслугу лет лицам, замещающим муниципальные должности муниципальной службы в органах местного самоуправления, муниципальных образований</w:t>
            </w:r>
          </w:p>
        </w:tc>
      </w:tr>
      <w:tr w:rsidR="00FD5D3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3A" w:rsidRPr="00924D2B" w:rsidRDefault="00FD5D3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50501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3A" w:rsidRPr="00924D2B" w:rsidRDefault="00FD5D3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00232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3A" w:rsidRPr="00924D2B" w:rsidRDefault="002169AD" w:rsidP="002169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выплату ежемесячной доплаты к пенсии лицам, замещающим муниципальные должности муниципальной службы в органах местного самоуправления, муниципальных образований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51100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G0860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Расходы на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лнение государственного полномочия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 по выплате денежных средств на содержание ребенка в семье опекуна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приемной семье за счет субвенции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 Санкт-Петербурга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51100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G0870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государственного полномочия по выплате денежных средств на вознаграждение прие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мным родителям за счет субвенции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 Санкт-Петербурга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00070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79501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00072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Формирование архивного фонда органов местного самоуправления, муниципальных предприятий и учреждений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79503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00074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Осуществление защиты прав потребителей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79505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00090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79506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00101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финансировании проведения оплачиваемых общественных работ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79507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00102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финансировании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3F51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79508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3F51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00121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BD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малого бизнеса на территории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00130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территории муниципального образования в соответствии с законодательством в сфере благоустройства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00131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00132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Обеспечение проектирования благоустройства при размещении элементов благоустройства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00133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планировочного устройства, за исключением велосипедных дорожек, размещение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00150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Осуществление работ в сфере озеленения на территории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00151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Содержание, в том числе уборка,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00153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00154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      </w:r>
          </w:p>
        </w:tc>
      </w:tr>
      <w:tr w:rsidR="000E082D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t>NP001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82D" w:rsidRPr="00924D2B" w:rsidRDefault="000E082D" w:rsidP="000E08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5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организацию благоустройства территории муниципального образования за счет </w:t>
            </w:r>
            <w:r w:rsidRPr="00875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бюджета в рамках выполнения мероприятий программы "Петербургские дворы"</w:t>
            </w:r>
          </w:p>
        </w:tc>
      </w:tr>
      <w:tr w:rsidR="000E082D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t>NP002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82D" w:rsidRPr="00924D2B" w:rsidRDefault="000E082D" w:rsidP="000E08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58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работ в сфере озеленения территории муниципального образования за счет местного бюджета в рамках выполнения мероприятий программы "Петербургские дворы"</w:t>
            </w:r>
          </w:p>
        </w:tc>
      </w:tr>
      <w:tr w:rsidR="000E082D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t>SP001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82D" w:rsidRPr="00924D2B" w:rsidRDefault="000E082D" w:rsidP="000E08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58"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программы "Петербургские дворы"</w:t>
            </w:r>
          </w:p>
        </w:tc>
      </w:tr>
      <w:tr w:rsidR="000E082D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t>79509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2D" w:rsidRPr="000E082D" w:rsidRDefault="000E082D" w:rsidP="000E0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82D">
              <w:rPr>
                <w:rFonts w:ascii="Times New Roman" w:hAnsi="Times New Roman" w:cs="Times New Roman"/>
                <w:sz w:val="24"/>
                <w:szCs w:val="24"/>
              </w:rPr>
              <w:t>SP002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82D" w:rsidRPr="00924D2B" w:rsidRDefault="000E082D" w:rsidP="000E08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58">
              <w:rPr>
                <w:rFonts w:ascii="Times New Roman" w:hAnsi="Times New Roman" w:cs="Times New Roman"/>
                <w:sz w:val="24"/>
                <w:szCs w:val="24"/>
              </w:rPr>
              <w:t>Расходы на осуществление работ в сфере озеленения территории муниципального образования за счет местного бюджета в рамках выполнения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ероприятий программы "Петербургские дворы"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3F51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3F51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00171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2C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охране окружающей среды в границах муниципального образования, за исключением организаций и осуществления мероприятий по экологическому контролю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00172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79511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00181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3F51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79512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3F51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0019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BD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военно-патриотическому воспитанию граждан, участие в работе призывной комиссии на территории муниципального образования и комиссии по постановке граждан на воинский учет 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ории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79513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00200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Организация местных и участие в организации и проведении городских праздничных и иных зрелищных мероприятий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79514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00210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сохранению и развитию местных традиций и обрядов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79515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00241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развития на территории муниципального образования физической культуры и массового спорта, организация и проведение официальных физкультурных </w:t>
            </w:r>
            <w:r w:rsidRPr="00924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физкультурно-оздоровительных мероприятий и спортивных мероприятий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79516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00251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79517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00490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мер по профилактике дорожно-транспортного травматизма на территории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79518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00510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по профилактике правонарушений в Санкт-Петербурге в формах и порядке, установленных законодательством Санкт-Петербурга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79519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00520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79520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00530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Участие в установленном порядке в мероприятиях по профилактике незаконного потребления наркотических средств и психотропных веществ, наркомании в Санкт-Петербурге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79522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00560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досуговых мероприятий для жителей муниципального образования</w:t>
            </w:r>
          </w:p>
        </w:tc>
      </w:tr>
      <w:tr w:rsidR="00FA322A" w:rsidRPr="00924D2B" w:rsidTr="000E082D">
        <w:trPr>
          <w:trHeight w:val="20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79523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00570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sz w:val="24"/>
                <w:szCs w:val="24"/>
              </w:rPr>
              <w:t>Участие в создании условий для реализации мер, направленных на укрепление межнационального и межконфессионального согласия, сохранения и развития языков культуры народов Российской Федерации, проживающих на территории муниципального образования, социально и культурную адаптацию мигрантов, профилактику межнациональных (межэтнических) конфликтов</w:t>
            </w:r>
          </w:p>
        </w:tc>
      </w:tr>
      <w:tr w:rsidR="00FA322A" w:rsidRPr="00924D2B" w:rsidTr="000E082D">
        <w:trPr>
          <w:trHeight w:val="171"/>
          <w:jc w:val="center"/>
        </w:trPr>
        <w:tc>
          <w:tcPr>
            <w:tcW w:w="1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22A" w:rsidRPr="00924D2B" w:rsidRDefault="00FA322A" w:rsidP="00924D2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2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22A" w:rsidRPr="00924D2B" w:rsidRDefault="00FA322A" w:rsidP="00924D2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Условно утвержденные расходы</w:t>
            </w:r>
          </w:p>
        </w:tc>
      </w:tr>
    </w:tbl>
    <w:p w:rsidR="00333787" w:rsidRDefault="00333787" w:rsidP="0033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787" w:rsidRDefault="00333787" w:rsidP="0033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787" w:rsidRPr="00333787" w:rsidRDefault="00333787" w:rsidP="0033378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787" w:rsidRPr="00333787" w:rsidSect="00C37694">
      <w:headerReference w:type="default" r:id="rId7"/>
      <w:headerReference w:type="first" r:id="rId8"/>
      <w:pgSz w:w="11900" w:h="16838"/>
      <w:pgMar w:top="1258" w:right="846" w:bottom="568" w:left="1440" w:header="1134" w:footer="0" w:gutter="0"/>
      <w:cols w:space="720" w:equalWidth="0">
        <w:col w:w="96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AF7" w:rsidRDefault="00F51AF7" w:rsidP="004C2EC5">
      <w:pPr>
        <w:spacing w:after="0" w:line="240" w:lineRule="auto"/>
      </w:pPr>
      <w:r>
        <w:separator/>
      </w:r>
    </w:p>
  </w:endnote>
  <w:endnote w:type="continuationSeparator" w:id="0">
    <w:p w:rsidR="00F51AF7" w:rsidRDefault="00F51AF7" w:rsidP="004C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AF7" w:rsidRDefault="00F51AF7" w:rsidP="004C2EC5">
      <w:pPr>
        <w:spacing w:after="0" w:line="240" w:lineRule="auto"/>
      </w:pPr>
      <w:r>
        <w:separator/>
      </w:r>
    </w:p>
  </w:footnote>
  <w:footnote w:type="continuationSeparator" w:id="0">
    <w:p w:rsidR="00F51AF7" w:rsidRDefault="00F51AF7" w:rsidP="004C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65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33787" w:rsidRPr="00333787" w:rsidRDefault="0033378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37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3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41A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3787" w:rsidRPr="00333787" w:rsidRDefault="00333787" w:rsidP="00333787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787" w:rsidRDefault="00333787" w:rsidP="00333787">
    <w:pPr>
      <w:pStyle w:val="a6"/>
      <w:jc w:val="center"/>
    </w:pPr>
    <w:r w:rsidRPr="00951CFA">
      <w:rPr>
        <w:rFonts w:ascii="Times New Roman" w:eastAsia="Times New Roman" w:hAnsi="Times New Roman" w:cs="Times New Roman"/>
        <w:b/>
        <w:caps/>
        <w:noProof/>
        <w:sz w:val="28"/>
        <w:szCs w:val="20"/>
        <w:lang w:eastAsia="ru-RU"/>
      </w:rPr>
      <w:drawing>
        <wp:inline distT="0" distB="0" distL="0" distR="0" wp14:anchorId="49775B15" wp14:editId="02EE11C5">
          <wp:extent cx="628650" cy="74295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787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Местная администрация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333787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внутригородского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333787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муниципального образования</w:t>
    </w:r>
  </w:p>
  <w:p w:rsidR="00C747C0" w:rsidRDefault="00C747C0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ГОРОДА ФЕДЕРАЛЬНОГО ЗНАЧЕНИЯ </w:t>
    </w:r>
  </w:p>
  <w:p w:rsidR="00333787" w:rsidRPr="00951CFA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САНКТ-ПЕТЕРБУРГА</w:t>
    </w:r>
  </w:p>
  <w:p w:rsidR="00333787" w:rsidRDefault="00333787" w:rsidP="00333787">
    <w:pPr>
      <w:spacing w:after="0" w:line="240" w:lineRule="auto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униципальный округ Васильевский</w:t>
    </w:r>
  </w:p>
  <w:p w:rsidR="00333787" w:rsidRDefault="00F51AF7" w:rsidP="00333787">
    <w:pPr>
      <w:pStyle w:val="a6"/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pict>
        <v:rect id="_x0000_i1025" style="width:0;height:1.5pt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32107"/>
    <w:multiLevelType w:val="hybridMultilevel"/>
    <w:tmpl w:val="5B44DB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418A8"/>
    <w:multiLevelType w:val="hybridMultilevel"/>
    <w:tmpl w:val="EEBE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C5"/>
    <w:rsid w:val="00003750"/>
    <w:rsid w:val="00010871"/>
    <w:rsid w:val="000B6001"/>
    <w:rsid w:val="000E082D"/>
    <w:rsid w:val="000E3D6F"/>
    <w:rsid w:val="001250BF"/>
    <w:rsid w:val="00142FD9"/>
    <w:rsid w:val="00162571"/>
    <w:rsid w:val="001A52B1"/>
    <w:rsid w:val="002169AD"/>
    <w:rsid w:val="002C695B"/>
    <w:rsid w:val="00333787"/>
    <w:rsid w:val="003509DE"/>
    <w:rsid w:val="003D7CA5"/>
    <w:rsid w:val="00402321"/>
    <w:rsid w:val="00447375"/>
    <w:rsid w:val="004B46F9"/>
    <w:rsid w:val="004C2EC5"/>
    <w:rsid w:val="006447AE"/>
    <w:rsid w:val="00645A2E"/>
    <w:rsid w:val="007A16AF"/>
    <w:rsid w:val="007D0250"/>
    <w:rsid w:val="00825FA8"/>
    <w:rsid w:val="008341A3"/>
    <w:rsid w:val="008F33BD"/>
    <w:rsid w:val="00924D2B"/>
    <w:rsid w:val="009412C6"/>
    <w:rsid w:val="00AB73D0"/>
    <w:rsid w:val="00AF0BC3"/>
    <w:rsid w:val="00B445DE"/>
    <w:rsid w:val="00B60C4A"/>
    <w:rsid w:val="00C37694"/>
    <w:rsid w:val="00C747C0"/>
    <w:rsid w:val="00CA2F5B"/>
    <w:rsid w:val="00D07788"/>
    <w:rsid w:val="00D7149B"/>
    <w:rsid w:val="00D90D65"/>
    <w:rsid w:val="00DD6FAF"/>
    <w:rsid w:val="00E2523A"/>
    <w:rsid w:val="00EF4DBA"/>
    <w:rsid w:val="00EF4ED4"/>
    <w:rsid w:val="00F51AF7"/>
    <w:rsid w:val="00FA322A"/>
    <w:rsid w:val="00FC0F17"/>
    <w:rsid w:val="00FD5D3A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8023BE-7EA4-4648-AA46-778D9029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01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C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4C2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2EC5"/>
    <w:pPr>
      <w:spacing w:after="0" w:line="240" w:lineRule="auto"/>
    </w:pPr>
    <w:rPr>
      <w:lang w:eastAsia="en-US"/>
    </w:rPr>
  </w:style>
  <w:style w:type="paragraph" w:styleId="a6">
    <w:name w:val="header"/>
    <w:basedOn w:val="a"/>
    <w:link w:val="a7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EC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EC5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C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0F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IVANOV IA</cp:lastModifiedBy>
  <cp:revision>10</cp:revision>
  <dcterms:created xsi:type="dcterms:W3CDTF">2026-03-27T08:11:00Z</dcterms:created>
  <dcterms:modified xsi:type="dcterms:W3CDTF">2026-05-26T14:49:00Z</dcterms:modified>
</cp:coreProperties>
</file>